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0">
      <w:pPr>
        <w:contextualSpacing w:val="0"/>
        <w:rPr/>
      </w:pPr>
      <w:r w:rsidDel="00000000" w:rsidR="00000000" w:rsidRPr="00000000">
        <w:rPr>
          <w:rtl w:val="0"/>
        </w:rPr>
        <w:t xml:space="preserve">LISTA INGREDIENTI PER GIOCO “HO UN LEGGERO LANGUORINO”</w:t>
      </w:r>
    </w:p>
    <w:tbl>
      <w:tblPr>
        <w:tblStyle w:val="Table1"/>
        <w:tblW w:w="8865.0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4455"/>
        <w:gridCol w:w="4410"/>
        <w:tblGridChange w:id="0">
          <w:tblGrid>
            <w:gridCol w:w="4455"/>
            <w:gridCol w:w="4410"/>
          </w:tblGrid>
        </w:tblGridChange>
      </w:tblGrid>
      <w:tr>
        <w:trPr>
          <w:trHeight w:val="480" w:hRule="atLeast"/>
        </w:trPr>
        <w:tc>
          <w:tcPr>
            <w:tcBorders>
              <w:top w:color="000000" w:space="0" w:sz="8" w:val="single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1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INGREDIENTE</w:t>
            </w:r>
          </w:p>
        </w:tc>
        <w:tc>
          <w:tcPr>
            <w:tcBorders>
              <w:top w:color="000000" w:space="0" w:sz="8" w:val="single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SCRITTA SULLA MISTERY BOX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Cioccolato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Ingrediente favoloso che rende tutto più goloso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Farina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 la usi con pazienza ottieni la giusta consistenza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Burro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Sempre sta nella cucina, chiamato anche margarina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Uova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Non si sa se è nato prima lui o l’animale, ti serve quando vuoi amalgamare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Zucchero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Anche il nome di un cantante per un ingrediente dolcificante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Vaniglia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Usarlo con sapienza non è male, dà un retrogusto speciale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latte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 lo bevi nella tazzina, ti rende morbida la mattina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Olio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Extravergine lo puoi trovare , alleggerisce quanto vuoi mangiare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marmellata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Ingrediente golosone che ti propone la frutta in una diversa versione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Pepe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Se un po’ di vivacità nel piatto vuoi trovare, un pizzico ne devi usare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aceto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Ha un sapore un po’ aspro e lui crea in tavola crea contrasto</w:t>
            </w:r>
          </w:p>
        </w:tc>
      </w:tr>
      <w:tr>
        <w:trPr>
          <w:trHeight w:val="740" w:hRule="atLeast"/>
        </w:trPr>
        <w:tc>
          <w:tcPr>
            <w:tcBorders>
              <w:top w:color="000000" w:space="0" w:sz="0" w:val="nil"/>
              <w:left w:color="000000" w:space="0" w:sz="8" w:val="single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Lievito</w:t>
            </w:r>
          </w:p>
        </w:tc>
        <w:tc>
          <w:tcPr>
            <w:tcBorders>
              <w:top w:color="000000" w:space="0" w:sz="0" w:val="nil"/>
              <w:left w:color="000000" w:space="0" w:sz="0" w:val="nil"/>
              <w:bottom w:color="000000" w:space="0" w:sz="8" w:val="single"/>
              <w:right w:color="000000" w:space="0" w:sz="8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contextualSpacing w:val="0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Piano piano senza fretta, cresce cresce nella ricetta</w:t>
            </w:r>
          </w:p>
        </w:tc>
      </w:tr>
    </w:tbl>
    <w:p w:rsidR="00000000" w:rsidDel="00000000" w:rsidP="00000000" w:rsidRDefault="00000000" w:rsidRPr="00000000" w14:paraId="0000001B">
      <w:pPr>
        <w:contextualSpacing w:val="0"/>
        <w:rPr>
          <w:b w:val="1"/>
        </w:rPr>
      </w:pPr>
      <w:r w:rsidDel="00000000" w:rsidR="00000000" w:rsidRPr="00000000">
        <w:rPr>
          <w:b w:val="1"/>
          <w:rtl w:val="0"/>
        </w:rPr>
        <w:t xml:space="preserve"> </w:t>
      </w:r>
    </w:p>
    <w:p w:rsidR="00000000" w:rsidDel="00000000" w:rsidP="00000000" w:rsidRDefault="00000000" w:rsidRPr="00000000" w14:paraId="0000001C">
      <w:pPr>
        <w:contextualSpacing w:val="0"/>
        <w:rPr/>
      </w:pP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4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  <w:contextualSpacing w:val="1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